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5C0CD" w14:textId="650B003A" w:rsidR="0072191C" w:rsidRPr="00A42D38" w:rsidRDefault="0072191C" w:rsidP="0000018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42D38">
        <w:rPr>
          <w:rFonts w:ascii="Calibri" w:hAnsi="Calibri" w:cs="Calibri"/>
          <w:b/>
          <w:bCs/>
          <w:sz w:val="28"/>
          <w:szCs w:val="28"/>
        </w:rPr>
        <w:t>Další kolo projektu KAMP je u konce</w:t>
      </w:r>
    </w:p>
    <w:p w14:paraId="665246D8" w14:textId="6F7966EE" w:rsidR="0072191C" w:rsidRPr="0072191C" w:rsidRDefault="000E3E74" w:rsidP="0072191C">
      <w:pPr>
        <w:rPr>
          <w:rFonts w:ascii="Calibri" w:hAnsi="Calibri" w:cs="Calibri"/>
          <w:b/>
          <w:bCs/>
          <w:sz w:val="22"/>
          <w:szCs w:val="22"/>
        </w:rPr>
      </w:pPr>
      <w:r w:rsidRPr="0000018A">
        <w:rPr>
          <w:rFonts w:ascii="Calibri" w:hAnsi="Calibri" w:cs="Calibri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B01F1FC" wp14:editId="7ACEA9C7">
            <wp:simplePos x="0" y="0"/>
            <wp:positionH relativeFrom="margin">
              <wp:posOffset>-23813</wp:posOffset>
            </wp:positionH>
            <wp:positionV relativeFrom="margin">
              <wp:posOffset>386080</wp:posOffset>
            </wp:positionV>
            <wp:extent cx="1129030" cy="901700"/>
            <wp:effectExtent l="0" t="0" r="0" b="0"/>
            <wp:wrapSquare wrapText="bothSides"/>
            <wp:docPr id="195749886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498867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03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D6F46B" w14:textId="0CC7FE74" w:rsidR="0072191C" w:rsidRPr="0000018A" w:rsidRDefault="0072191C" w:rsidP="0000018A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00018A">
        <w:rPr>
          <w:rFonts w:ascii="Calibri" w:hAnsi="Calibri" w:cs="Calibri"/>
          <w:sz w:val="22"/>
          <w:szCs w:val="22"/>
        </w:rPr>
        <w:t>V neděli 14. června</w:t>
      </w:r>
      <w:r w:rsidR="00A42D38" w:rsidRPr="0000018A">
        <w:rPr>
          <w:rFonts w:ascii="Calibri" w:hAnsi="Calibri" w:cs="Calibri"/>
          <w:sz w:val="22"/>
          <w:szCs w:val="22"/>
        </w:rPr>
        <w:t xml:space="preserve"> 2026</w:t>
      </w:r>
      <w:r w:rsidRPr="0000018A">
        <w:rPr>
          <w:rFonts w:ascii="Calibri" w:hAnsi="Calibri" w:cs="Calibri"/>
          <w:sz w:val="22"/>
          <w:szCs w:val="22"/>
        </w:rPr>
        <w:t xml:space="preserve"> se </w:t>
      </w:r>
      <w:r w:rsidR="00A42D38" w:rsidRPr="0000018A">
        <w:rPr>
          <w:rFonts w:ascii="Calibri" w:hAnsi="Calibri" w:cs="Calibri"/>
          <w:sz w:val="22"/>
          <w:szCs w:val="22"/>
        </w:rPr>
        <w:t xml:space="preserve">na </w:t>
      </w:r>
      <w:r w:rsidR="00A42D38" w:rsidRPr="0000018A">
        <w:rPr>
          <w:rFonts w:ascii="Calibri" w:hAnsi="Calibri" w:cs="Calibri"/>
          <w:b/>
          <w:bCs/>
          <w:sz w:val="22"/>
          <w:szCs w:val="22"/>
        </w:rPr>
        <w:t>Klinice dětí a dorostu</w:t>
      </w:r>
      <w:r w:rsidR="00A42D38" w:rsidRPr="0000018A">
        <w:rPr>
          <w:rFonts w:ascii="Calibri" w:hAnsi="Calibri" w:cs="Calibri"/>
          <w:sz w:val="22"/>
          <w:szCs w:val="22"/>
        </w:rPr>
        <w:t xml:space="preserve"> </w:t>
      </w:r>
      <w:r w:rsidRPr="0000018A">
        <w:rPr>
          <w:rFonts w:ascii="Calibri" w:hAnsi="Calibri" w:cs="Calibri"/>
          <w:sz w:val="22"/>
          <w:szCs w:val="22"/>
        </w:rPr>
        <w:t xml:space="preserve">sešli účastníci již devátého kola projektu KArdioMetabolické Prevence </w:t>
      </w:r>
      <w:r w:rsidRPr="0000018A">
        <w:rPr>
          <w:rFonts w:ascii="Calibri" w:hAnsi="Calibri" w:cs="Calibri"/>
          <w:b/>
          <w:bCs/>
          <w:sz w:val="22"/>
          <w:szCs w:val="22"/>
        </w:rPr>
        <w:t>(KAMP</w:t>
      </w:r>
      <w:r w:rsidRPr="0000018A">
        <w:rPr>
          <w:rFonts w:ascii="Calibri" w:hAnsi="Calibri" w:cs="Calibri"/>
          <w:sz w:val="22"/>
          <w:szCs w:val="22"/>
        </w:rPr>
        <w:t>) spolu s odborníky, kteří je po dobu 12 týdnů podporovali na cestě ke změně životního stylu.</w:t>
      </w:r>
    </w:p>
    <w:p w14:paraId="00E73A6E" w14:textId="4789201F" w:rsidR="0072191C" w:rsidRPr="0000018A" w:rsidRDefault="0000018A" w:rsidP="0072191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72191C" w:rsidRPr="0000018A">
        <w:rPr>
          <w:rFonts w:ascii="Calibri" w:hAnsi="Calibri" w:cs="Calibri"/>
          <w:sz w:val="22"/>
          <w:szCs w:val="22"/>
        </w:rPr>
        <w:t xml:space="preserve">Projekt, který probíhá dvakrát ročně, je určen rodinám s dospívajícími s obezitou. V každém kole se zapojuje 10–12 rodin, které během tří měsíců absolvují </w:t>
      </w:r>
      <w:r w:rsidR="0072191C" w:rsidRPr="00294AFE">
        <w:rPr>
          <w:rFonts w:ascii="Calibri" w:hAnsi="Calibri" w:cs="Calibri"/>
          <w:b/>
          <w:bCs/>
          <w:sz w:val="22"/>
          <w:szCs w:val="22"/>
        </w:rPr>
        <w:t>intenzivní edukaci zaměřenou na výživu a zdravé stravovací návyky</w:t>
      </w:r>
      <w:r w:rsidR="0072191C" w:rsidRPr="0000018A">
        <w:rPr>
          <w:rFonts w:ascii="Calibri" w:hAnsi="Calibri" w:cs="Calibri"/>
          <w:sz w:val="22"/>
          <w:szCs w:val="22"/>
        </w:rPr>
        <w:t xml:space="preserve">, pravidelná online setkání s </w:t>
      </w:r>
      <w:r w:rsidR="0072191C" w:rsidRPr="00294AFE">
        <w:rPr>
          <w:rFonts w:ascii="Calibri" w:hAnsi="Calibri" w:cs="Calibri"/>
          <w:b/>
          <w:bCs/>
          <w:sz w:val="22"/>
          <w:szCs w:val="22"/>
        </w:rPr>
        <w:t>psycholožkami a pohybový program</w:t>
      </w:r>
      <w:r w:rsidR="0072191C" w:rsidRPr="0000018A">
        <w:rPr>
          <w:rFonts w:ascii="Calibri" w:hAnsi="Calibri" w:cs="Calibri"/>
          <w:sz w:val="22"/>
          <w:szCs w:val="22"/>
        </w:rPr>
        <w:t xml:space="preserve"> vedený zkušenými lektory.</w:t>
      </w:r>
      <w:r w:rsidR="000E3E74">
        <w:rPr>
          <w:rFonts w:ascii="Calibri" w:hAnsi="Calibri" w:cs="Calibri"/>
          <w:sz w:val="22"/>
          <w:szCs w:val="22"/>
        </w:rPr>
        <w:t xml:space="preserve"> </w:t>
      </w:r>
      <w:r w:rsidR="0072191C" w:rsidRPr="0000018A">
        <w:rPr>
          <w:rFonts w:ascii="Calibri" w:hAnsi="Calibri" w:cs="Calibri"/>
          <w:sz w:val="22"/>
          <w:szCs w:val="22"/>
        </w:rPr>
        <w:t xml:space="preserve">V letošním roce měli účastníci poprvé k dispozici nejen sportovní hodinky Garmin, ale také pomůcky pro odporový trénink – jednoruční činky a posilovací či odporové gumy. Díky nim jsme mohli posunout pohybovou část programu zase o krok dál a zařadit více cvičení zaměřených na rozvoj svalové síly. Právě </w:t>
      </w:r>
      <w:r w:rsidR="0072191C" w:rsidRPr="00294AFE">
        <w:rPr>
          <w:rFonts w:ascii="Calibri" w:hAnsi="Calibri" w:cs="Calibri"/>
          <w:b/>
          <w:bCs/>
          <w:sz w:val="22"/>
          <w:szCs w:val="22"/>
        </w:rPr>
        <w:t>odporový trénink</w:t>
      </w:r>
      <w:r w:rsidR="0072191C" w:rsidRPr="0000018A">
        <w:rPr>
          <w:rFonts w:ascii="Calibri" w:hAnsi="Calibri" w:cs="Calibri"/>
          <w:sz w:val="22"/>
          <w:szCs w:val="22"/>
        </w:rPr>
        <w:t xml:space="preserve"> je dnes považován za důležitou součást léčby obezity i podpory celkového zdraví.</w:t>
      </w:r>
    </w:p>
    <w:p w14:paraId="7B8EB1AB" w14:textId="43BD0CFB" w:rsidR="0072191C" w:rsidRPr="0000018A" w:rsidRDefault="001C532D" w:rsidP="0072191C">
      <w:pPr>
        <w:jc w:val="both"/>
        <w:rPr>
          <w:rFonts w:ascii="Calibri" w:hAnsi="Calibri" w:cs="Calibri"/>
          <w:sz w:val="22"/>
          <w:szCs w:val="22"/>
        </w:rPr>
      </w:pPr>
      <w:r w:rsidRPr="0000018A">
        <w:rPr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007CD235" wp14:editId="019ED1EE">
            <wp:simplePos x="0" y="0"/>
            <wp:positionH relativeFrom="margin">
              <wp:posOffset>4867275</wp:posOffset>
            </wp:positionH>
            <wp:positionV relativeFrom="margin">
              <wp:posOffset>2566670</wp:posOffset>
            </wp:positionV>
            <wp:extent cx="915670" cy="838200"/>
            <wp:effectExtent l="0" t="0" r="0" b="0"/>
            <wp:wrapThrough wrapText="bothSides">
              <wp:wrapPolygon edited="0">
                <wp:start x="0" y="0"/>
                <wp:lineTo x="0" y="21109"/>
                <wp:lineTo x="21121" y="21109"/>
                <wp:lineTo x="21121" y="0"/>
                <wp:lineTo x="0" y="0"/>
              </wp:wrapPolygon>
            </wp:wrapThrough>
            <wp:docPr id="4" name="Picture 4" descr="FAKULTNÍ NEMOCENICE KRÁLOVSKÉ VINOHRADY">
              <a:extLst xmlns:a="http://schemas.openxmlformats.org/drawingml/2006/main">
                <a:ext uri="{FF2B5EF4-FFF2-40B4-BE49-F238E27FC236}">
                  <a16:creationId xmlns:a16="http://schemas.microsoft.com/office/drawing/2014/main" id="{858714E6-0F41-A1C2-027D-56983EB1E8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FAKULTNÍ NEMOCENICE KRÁLOVSKÉ VINOHRADY">
                      <a:extLst>
                        <a:ext uri="{FF2B5EF4-FFF2-40B4-BE49-F238E27FC236}">
                          <a16:creationId xmlns:a16="http://schemas.microsoft.com/office/drawing/2014/main" id="{858714E6-0F41-A1C2-027D-56983EB1E80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018A">
        <w:rPr>
          <w:noProof/>
          <w:sz w:val="22"/>
          <w:szCs w:val="22"/>
        </w:rPr>
        <w:drawing>
          <wp:anchor distT="0" distB="0" distL="114300" distR="114300" simplePos="0" relativeHeight="251664384" behindDoc="1" locked="0" layoutInCell="1" allowOverlap="1" wp14:anchorId="1C191FDD" wp14:editId="17F3B91D">
            <wp:simplePos x="0" y="0"/>
            <wp:positionH relativeFrom="margin">
              <wp:posOffset>-23813</wp:posOffset>
            </wp:positionH>
            <wp:positionV relativeFrom="margin">
              <wp:posOffset>2490788</wp:posOffset>
            </wp:positionV>
            <wp:extent cx="918845" cy="914400"/>
            <wp:effectExtent l="0" t="0" r="0" b="0"/>
            <wp:wrapTight wrapText="bothSides">
              <wp:wrapPolygon edited="0">
                <wp:start x="0" y="0"/>
                <wp:lineTo x="0" y="21150"/>
                <wp:lineTo x="21048" y="21150"/>
                <wp:lineTo x="21048" y="0"/>
                <wp:lineTo x="0" y="0"/>
              </wp:wrapPolygon>
            </wp:wrapTight>
            <wp:docPr id="1597156977" name="Picture 2" descr="Logotypy a znaky fakulty a univerzity - 3. lékařská fakulta">
              <a:extLst xmlns:a="http://schemas.openxmlformats.org/drawingml/2006/main">
                <a:ext uri="{FF2B5EF4-FFF2-40B4-BE49-F238E27FC236}">
                  <a16:creationId xmlns:a16="http://schemas.microsoft.com/office/drawing/2014/main" id="{780EE443-AD13-40B7-2936-6B4634D886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Logotypy a znaky fakulty a univerzity - 3. lékařská fakulta">
                      <a:extLst>
                        <a:ext uri="{FF2B5EF4-FFF2-40B4-BE49-F238E27FC236}">
                          <a16:creationId xmlns:a16="http://schemas.microsoft.com/office/drawing/2014/main" id="{780EE443-AD13-40B7-2936-6B4634D886C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4AFE">
        <w:rPr>
          <w:rFonts w:ascii="Calibri" w:hAnsi="Calibri" w:cs="Calibri"/>
          <w:sz w:val="22"/>
          <w:szCs w:val="22"/>
        </w:rPr>
        <w:tab/>
      </w:r>
      <w:r w:rsidR="0072191C" w:rsidRPr="0000018A">
        <w:rPr>
          <w:rFonts w:ascii="Calibri" w:hAnsi="Calibri" w:cs="Calibri"/>
          <w:sz w:val="22"/>
          <w:szCs w:val="22"/>
        </w:rPr>
        <w:t>Každé kolo projektu je pro nás</w:t>
      </w:r>
      <w:r w:rsidR="00294AFE">
        <w:rPr>
          <w:rFonts w:ascii="Calibri" w:hAnsi="Calibri" w:cs="Calibri"/>
          <w:sz w:val="22"/>
          <w:szCs w:val="22"/>
        </w:rPr>
        <w:t>,</w:t>
      </w:r>
      <w:r w:rsidR="0072191C" w:rsidRPr="0000018A">
        <w:rPr>
          <w:rFonts w:ascii="Calibri" w:hAnsi="Calibri" w:cs="Calibri"/>
          <w:sz w:val="22"/>
          <w:szCs w:val="22"/>
        </w:rPr>
        <w:t xml:space="preserve"> odborníky</w:t>
      </w:r>
      <w:r w:rsidR="00294AFE">
        <w:rPr>
          <w:rFonts w:ascii="Calibri" w:hAnsi="Calibri" w:cs="Calibri"/>
          <w:sz w:val="22"/>
          <w:szCs w:val="22"/>
        </w:rPr>
        <w:t>,</w:t>
      </w:r>
      <w:r w:rsidR="0072191C" w:rsidRPr="0000018A">
        <w:rPr>
          <w:rFonts w:ascii="Calibri" w:hAnsi="Calibri" w:cs="Calibri"/>
          <w:sz w:val="22"/>
          <w:szCs w:val="22"/>
        </w:rPr>
        <w:t xml:space="preserve"> </w:t>
      </w:r>
      <w:r w:rsidR="0072191C" w:rsidRPr="001C532D">
        <w:rPr>
          <w:rFonts w:ascii="Calibri" w:hAnsi="Calibri" w:cs="Calibri"/>
          <w:b/>
          <w:bCs/>
          <w:sz w:val="22"/>
          <w:szCs w:val="22"/>
        </w:rPr>
        <w:t>novou výzvou</w:t>
      </w:r>
      <w:r w:rsidR="0072191C" w:rsidRPr="0000018A">
        <w:rPr>
          <w:rFonts w:ascii="Calibri" w:hAnsi="Calibri" w:cs="Calibri"/>
          <w:sz w:val="22"/>
          <w:szCs w:val="22"/>
        </w:rPr>
        <w:t xml:space="preserve">. Setkáváme se s rodinami s různými životními příběhy a zkušenostmi. Úspěch proto neměříme pouze počtem kilogramů, které se podaří zhubnout. Stejně důležité jsou změny ve stravovacích návycích, vyšší pohybová aktivita, větší jistota při výběru potravin nebo posílení sebevědomí. </w:t>
      </w:r>
      <w:r w:rsidR="0072191C" w:rsidRPr="001C532D">
        <w:rPr>
          <w:rFonts w:ascii="Calibri" w:hAnsi="Calibri" w:cs="Calibri"/>
          <w:b/>
          <w:bCs/>
          <w:sz w:val="22"/>
          <w:szCs w:val="22"/>
        </w:rPr>
        <w:t>Chválíme</w:t>
      </w:r>
      <w:r w:rsidR="0072191C" w:rsidRPr="0000018A">
        <w:rPr>
          <w:rFonts w:ascii="Calibri" w:hAnsi="Calibri" w:cs="Calibri"/>
          <w:sz w:val="22"/>
          <w:szCs w:val="22"/>
        </w:rPr>
        <w:t xml:space="preserve"> tak nejen Patrika, kterému se během 12 týdnů podařilo snížit tělesnou hmotnost o 10 kilogramů, ale i Amálku, která se po celou dobu programu aktivně zajímala o výživu a snažila se dozvědět </w:t>
      </w:r>
      <w:r w:rsidR="00294AFE">
        <w:rPr>
          <w:rFonts w:ascii="Calibri" w:hAnsi="Calibri" w:cs="Calibri"/>
          <w:sz w:val="22"/>
          <w:szCs w:val="22"/>
        </w:rPr>
        <w:t xml:space="preserve">se </w:t>
      </w:r>
      <w:r w:rsidR="0072191C" w:rsidRPr="0000018A">
        <w:rPr>
          <w:rFonts w:ascii="Calibri" w:hAnsi="Calibri" w:cs="Calibri"/>
          <w:sz w:val="22"/>
          <w:szCs w:val="22"/>
        </w:rPr>
        <w:t>co nejvíce nových informací.</w:t>
      </w:r>
    </w:p>
    <w:p w14:paraId="163B389A" w14:textId="5AF4399B" w:rsidR="0072191C" w:rsidRPr="0000018A" w:rsidRDefault="001C532D" w:rsidP="0072191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72191C" w:rsidRPr="0000018A">
        <w:rPr>
          <w:rFonts w:ascii="Calibri" w:hAnsi="Calibri" w:cs="Calibri"/>
          <w:sz w:val="22"/>
          <w:szCs w:val="22"/>
        </w:rPr>
        <w:t xml:space="preserve">Máme velké štěstí, že na projektu spolupracují odborníci, kterým </w:t>
      </w:r>
      <w:r w:rsidR="0072191C" w:rsidRPr="001C532D">
        <w:rPr>
          <w:rFonts w:ascii="Calibri" w:hAnsi="Calibri" w:cs="Calibri"/>
          <w:b/>
          <w:bCs/>
          <w:sz w:val="22"/>
          <w:szCs w:val="22"/>
        </w:rPr>
        <w:t>záleží na zdraví dětí a dospívajících</w:t>
      </w:r>
      <w:r w:rsidR="0072191C" w:rsidRPr="0000018A">
        <w:rPr>
          <w:rFonts w:ascii="Calibri" w:hAnsi="Calibri" w:cs="Calibri"/>
          <w:sz w:val="22"/>
          <w:szCs w:val="22"/>
        </w:rPr>
        <w:t xml:space="preserve">. Od roku 2023 byla součástí týmu také </w:t>
      </w:r>
      <w:r w:rsidR="0072191C" w:rsidRPr="001C532D">
        <w:rPr>
          <w:rFonts w:ascii="Calibri" w:hAnsi="Calibri" w:cs="Calibri"/>
          <w:b/>
          <w:bCs/>
          <w:sz w:val="22"/>
          <w:szCs w:val="22"/>
        </w:rPr>
        <w:t>Mgr. Petra Křupková</w:t>
      </w:r>
      <w:r w:rsidR="0072191C" w:rsidRPr="0000018A">
        <w:rPr>
          <w:rFonts w:ascii="Calibri" w:hAnsi="Calibri" w:cs="Calibri"/>
          <w:sz w:val="22"/>
          <w:szCs w:val="22"/>
        </w:rPr>
        <w:t xml:space="preserve">, nutriční terapeutka z Prostějova. Petra byla pro projekt KAMP velkým přínosem a účastníci opakovaně oceňovali nejen její odborné znalosti, ale také lidský a empatický přístup. KAMP mimo jiné ukazuje, že je </w:t>
      </w:r>
      <w:r w:rsidR="0072191C" w:rsidRPr="001C532D">
        <w:rPr>
          <w:rFonts w:ascii="Calibri" w:hAnsi="Calibri" w:cs="Calibri"/>
          <w:b/>
          <w:bCs/>
          <w:sz w:val="22"/>
          <w:szCs w:val="22"/>
        </w:rPr>
        <w:t>možné propojovat odborníky z různých koutů České republiky</w:t>
      </w:r>
      <w:r w:rsidR="0072191C" w:rsidRPr="0000018A">
        <w:rPr>
          <w:rFonts w:ascii="Calibri" w:hAnsi="Calibri" w:cs="Calibri"/>
          <w:sz w:val="22"/>
          <w:szCs w:val="22"/>
        </w:rPr>
        <w:t xml:space="preserve"> a společně vytvářet kvalitní program pro rodiny s dětmi.</w:t>
      </w:r>
      <w:r>
        <w:rPr>
          <w:rFonts w:ascii="Calibri" w:hAnsi="Calibri" w:cs="Calibri"/>
          <w:sz w:val="22"/>
          <w:szCs w:val="22"/>
        </w:rPr>
        <w:t xml:space="preserve"> </w:t>
      </w:r>
      <w:r w:rsidR="0072191C" w:rsidRPr="0000018A">
        <w:rPr>
          <w:rFonts w:ascii="Calibri" w:hAnsi="Calibri" w:cs="Calibri"/>
          <w:sz w:val="22"/>
          <w:szCs w:val="22"/>
        </w:rPr>
        <w:t xml:space="preserve">Vzhledem k pracovním a osobním povinnostem se Petra Křupková již dalších kol projektu účastnit nebude. Za tři roky spolupráce jí patří naše </w:t>
      </w:r>
      <w:r w:rsidR="0072191C" w:rsidRPr="001C532D">
        <w:rPr>
          <w:rFonts w:ascii="Calibri" w:hAnsi="Calibri" w:cs="Calibri"/>
          <w:b/>
          <w:bCs/>
          <w:sz w:val="22"/>
          <w:szCs w:val="22"/>
        </w:rPr>
        <w:t>upřímné poděkování</w:t>
      </w:r>
      <w:r w:rsidR="0072191C" w:rsidRPr="0000018A">
        <w:rPr>
          <w:rFonts w:ascii="Calibri" w:hAnsi="Calibri" w:cs="Calibri"/>
          <w:sz w:val="22"/>
          <w:szCs w:val="22"/>
        </w:rPr>
        <w:t xml:space="preserve"> za čas, energii a odbornou podporu, </w:t>
      </w:r>
      <w:r>
        <w:rPr>
          <w:rFonts w:ascii="Calibri" w:hAnsi="Calibri" w:cs="Calibri"/>
          <w:sz w:val="22"/>
          <w:szCs w:val="22"/>
        </w:rPr>
        <w:t>které</w:t>
      </w:r>
      <w:r w:rsidR="0072191C" w:rsidRPr="0000018A">
        <w:rPr>
          <w:rFonts w:ascii="Calibri" w:hAnsi="Calibri" w:cs="Calibri"/>
          <w:sz w:val="22"/>
          <w:szCs w:val="22"/>
        </w:rPr>
        <w:t xml:space="preserve"> projektu věnovala.</w:t>
      </w:r>
    </w:p>
    <w:p w14:paraId="78F72A6F" w14:textId="292BB2AE" w:rsidR="0072191C" w:rsidRPr="0000018A" w:rsidRDefault="001C532D" w:rsidP="0072191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72191C" w:rsidRPr="0000018A">
        <w:rPr>
          <w:rFonts w:ascii="Calibri" w:hAnsi="Calibri" w:cs="Calibri"/>
          <w:sz w:val="22"/>
          <w:szCs w:val="22"/>
        </w:rPr>
        <w:t xml:space="preserve">Nově se do vedení výživových lekcí zapojí nutriční terapeutka Dis. </w:t>
      </w:r>
      <w:r w:rsidR="0072191C" w:rsidRPr="001C532D">
        <w:rPr>
          <w:rFonts w:ascii="Calibri" w:hAnsi="Calibri" w:cs="Calibri"/>
          <w:b/>
          <w:bCs/>
          <w:sz w:val="22"/>
          <w:szCs w:val="22"/>
        </w:rPr>
        <w:t>Andrea Fučíkovská</w:t>
      </w:r>
      <w:r w:rsidR="0072191C" w:rsidRPr="0000018A">
        <w:rPr>
          <w:rFonts w:ascii="Calibri" w:hAnsi="Calibri" w:cs="Calibri"/>
          <w:sz w:val="22"/>
          <w:szCs w:val="22"/>
        </w:rPr>
        <w:t>, naše kolegyně z Fakultní nemocnice Královské Vinohrady. Velmi si vážíme jejího rozhodnutí stát se součástí týmu KAMP a těšíme se na spolupráci.</w:t>
      </w:r>
    </w:p>
    <w:p w14:paraId="1B9E1DC3" w14:textId="5E673509" w:rsidR="0072191C" w:rsidRPr="0000018A" w:rsidRDefault="00525AC0" w:rsidP="0072191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72191C" w:rsidRPr="00525AC0">
        <w:rPr>
          <w:rFonts w:ascii="Calibri" w:hAnsi="Calibri" w:cs="Calibri"/>
          <w:b/>
          <w:bCs/>
          <w:sz w:val="22"/>
          <w:szCs w:val="22"/>
        </w:rPr>
        <w:t>Další kolo projektu KAMP bude zahájeno 18. října</w:t>
      </w:r>
      <w:r w:rsidRPr="00525AC0">
        <w:rPr>
          <w:rFonts w:ascii="Calibri" w:hAnsi="Calibri" w:cs="Calibri"/>
          <w:b/>
          <w:bCs/>
          <w:sz w:val="22"/>
          <w:szCs w:val="22"/>
        </w:rPr>
        <w:t xml:space="preserve"> 2026</w:t>
      </w:r>
      <w:r w:rsidR="0072191C" w:rsidRPr="0000018A">
        <w:rPr>
          <w:rFonts w:ascii="Calibri" w:hAnsi="Calibri" w:cs="Calibri"/>
          <w:sz w:val="22"/>
          <w:szCs w:val="22"/>
        </w:rPr>
        <w:t>. Nábor účastníků probíhá v endokrinologické a obezitologické ambulanci Kliniky dětí a dorostu FNKV</w:t>
      </w:r>
      <w:r>
        <w:rPr>
          <w:rFonts w:ascii="Calibri" w:hAnsi="Calibri" w:cs="Calibri"/>
          <w:sz w:val="22"/>
          <w:szCs w:val="22"/>
        </w:rPr>
        <w:t xml:space="preserve"> (tel. k objednání: 267 162 555)</w:t>
      </w:r>
      <w:r w:rsidR="0072191C" w:rsidRPr="0000018A">
        <w:rPr>
          <w:rFonts w:ascii="Calibri" w:hAnsi="Calibri" w:cs="Calibri"/>
          <w:sz w:val="22"/>
          <w:szCs w:val="22"/>
        </w:rPr>
        <w:t>. Těšíme se na nové rodiny, nové výzvy a nové příběhy.</w:t>
      </w:r>
    </w:p>
    <w:p w14:paraId="660EE8E5" w14:textId="77777777" w:rsidR="0072191C" w:rsidRPr="0000018A" w:rsidRDefault="0072191C" w:rsidP="0072191C">
      <w:pPr>
        <w:rPr>
          <w:rFonts w:ascii="Calibri" w:hAnsi="Calibri" w:cs="Calibri"/>
          <w:sz w:val="22"/>
          <w:szCs w:val="22"/>
        </w:rPr>
      </w:pPr>
    </w:p>
    <w:p w14:paraId="3FB5B86D" w14:textId="4BA63AC2" w:rsidR="00F3359E" w:rsidRPr="00525AC0" w:rsidRDefault="0072191C" w:rsidP="00525AC0">
      <w:pPr>
        <w:jc w:val="center"/>
        <w:rPr>
          <w:rFonts w:ascii="Calibri" w:hAnsi="Calibri" w:cs="Calibri"/>
          <w:i/>
          <w:iCs/>
          <w:sz w:val="22"/>
          <w:szCs w:val="22"/>
        </w:rPr>
      </w:pPr>
      <w:r w:rsidRPr="0000018A">
        <w:rPr>
          <w:rFonts w:ascii="Calibri" w:hAnsi="Calibri" w:cs="Calibri"/>
          <w:sz w:val="22"/>
          <w:szCs w:val="22"/>
        </w:rPr>
        <w:t>Za projekt KAMP</w:t>
      </w:r>
      <w:r w:rsidRPr="0000018A">
        <w:rPr>
          <w:rFonts w:ascii="Calibri" w:hAnsi="Calibri" w:cs="Calibri"/>
          <w:sz w:val="22"/>
          <w:szCs w:val="22"/>
        </w:rPr>
        <w:br/>
      </w:r>
      <w:r w:rsidRPr="00525AC0">
        <w:rPr>
          <w:rFonts w:ascii="Calibri" w:hAnsi="Calibri" w:cs="Calibri"/>
          <w:i/>
          <w:iCs/>
          <w:sz w:val="22"/>
          <w:szCs w:val="22"/>
        </w:rPr>
        <w:t>Lenka Veselá a Irena Aldhoon</w:t>
      </w:r>
      <w:r w:rsidR="00525AC0">
        <w:rPr>
          <w:rFonts w:ascii="Calibri" w:hAnsi="Calibri" w:cs="Calibri"/>
          <w:i/>
          <w:iCs/>
          <w:sz w:val="22"/>
          <w:szCs w:val="22"/>
        </w:rPr>
        <w:t xml:space="preserve"> Hainerová</w:t>
      </w:r>
    </w:p>
    <w:p w14:paraId="686228D6" w14:textId="77777777" w:rsidR="00F3359E" w:rsidRPr="00525AC0" w:rsidRDefault="00F3359E">
      <w:pPr>
        <w:rPr>
          <w:rFonts w:ascii="Calibri" w:hAnsi="Calibri" w:cs="Calibri"/>
          <w:i/>
          <w:iCs/>
          <w:sz w:val="22"/>
          <w:szCs w:val="22"/>
        </w:rPr>
      </w:pPr>
      <w:r w:rsidRPr="00525AC0">
        <w:rPr>
          <w:rFonts w:ascii="Calibri" w:hAnsi="Calibri" w:cs="Calibri"/>
          <w:i/>
          <w:iCs/>
          <w:sz w:val="22"/>
          <w:szCs w:val="22"/>
        </w:rPr>
        <w:br w:type="page"/>
      </w:r>
    </w:p>
    <w:p w14:paraId="7DE917F0" w14:textId="77777777" w:rsidR="00F3359E" w:rsidRDefault="00F3359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lastRenderedPageBreak/>
        <w:drawing>
          <wp:anchor distT="0" distB="0" distL="114300" distR="114300" simplePos="0" relativeHeight="251665408" behindDoc="0" locked="0" layoutInCell="1" allowOverlap="1" wp14:anchorId="14834880" wp14:editId="6EFE27F2">
            <wp:simplePos x="896293" y="896293"/>
            <wp:positionH relativeFrom="column">
              <wp:align>left</wp:align>
            </wp:positionH>
            <wp:positionV relativeFrom="paragraph">
              <wp:align>top</wp:align>
            </wp:positionV>
            <wp:extent cx="4683358" cy="3512519"/>
            <wp:effectExtent l="0" t="0" r="3175" b="5715"/>
            <wp:wrapSquare wrapText="bothSides"/>
            <wp:docPr id="45721710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217105" name="Obrázek 45721710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3358" cy="3512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5CE5C8" w14:textId="77777777" w:rsidR="00F3359E" w:rsidRPr="00F3359E" w:rsidRDefault="00F3359E" w:rsidP="00F3359E">
      <w:pPr>
        <w:rPr>
          <w:rFonts w:ascii="Calibri" w:hAnsi="Calibri" w:cs="Calibri"/>
          <w:sz w:val="22"/>
          <w:szCs w:val="22"/>
        </w:rPr>
      </w:pPr>
    </w:p>
    <w:p w14:paraId="3B110BD2" w14:textId="77777777" w:rsidR="00F3359E" w:rsidRPr="00F3359E" w:rsidRDefault="00F3359E" w:rsidP="00F3359E">
      <w:pPr>
        <w:rPr>
          <w:rFonts w:ascii="Calibri" w:hAnsi="Calibri" w:cs="Calibri"/>
          <w:sz w:val="22"/>
          <w:szCs w:val="22"/>
        </w:rPr>
      </w:pPr>
    </w:p>
    <w:p w14:paraId="3A5F1F13" w14:textId="77777777" w:rsidR="00F3359E" w:rsidRPr="00F3359E" w:rsidRDefault="00F3359E" w:rsidP="00F3359E">
      <w:pPr>
        <w:rPr>
          <w:rFonts w:ascii="Calibri" w:hAnsi="Calibri" w:cs="Calibri"/>
          <w:sz w:val="22"/>
          <w:szCs w:val="22"/>
        </w:rPr>
      </w:pPr>
    </w:p>
    <w:p w14:paraId="704934D1" w14:textId="77777777" w:rsidR="00F3359E" w:rsidRPr="00F3359E" w:rsidRDefault="00F3359E" w:rsidP="00F3359E">
      <w:pPr>
        <w:rPr>
          <w:rFonts w:ascii="Calibri" w:hAnsi="Calibri" w:cs="Calibri"/>
          <w:sz w:val="22"/>
          <w:szCs w:val="22"/>
        </w:rPr>
      </w:pPr>
    </w:p>
    <w:p w14:paraId="100FD7E9" w14:textId="77777777" w:rsidR="00F3359E" w:rsidRPr="00F3359E" w:rsidRDefault="00F3359E" w:rsidP="00F3359E">
      <w:pPr>
        <w:rPr>
          <w:rFonts w:ascii="Calibri" w:hAnsi="Calibri" w:cs="Calibri"/>
          <w:sz w:val="22"/>
          <w:szCs w:val="22"/>
        </w:rPr>
      </w:pPr>
    </w:p>
    <w:p w14:paraId="44054B8C" w14:textId="77777777" w:rsidR="00F3359E" w:rsidRPr="00F3359E" w:rsidRDefault="00F3359E" w:rsidP="00F3359E">
      <w:pPr>
        <w:rPr>
          <w:rFonts w:ascii="Calibri" w:hAnsi="Calibri" w:cs="Calibri"/>
          <w:sz w:val="22"/>
          <w:szCs w:val="22"/>
        </w:rPr>
      </w:pPr>
    </w:p>
    <w:p w14:paraId="3F8501D0" w14:textId="77777777" w:rsidR="00F3359E" w:rsidRPr="00F3359E" w:rsidRDefault="00F3359E" w:rsidP="00F3359E">
      <w:pPr>
        <w:rPr>
          <w:rFonts w:ascii="Calibri" w:hAnsi="Calibri" w:cs="Calibri"/>
          <w:sz w:val="22"/>
          <w:szCs w:val="22"/>
        </w:rPr>
      </w:pPr>
    </w:p>
    <w:p w14:paraId="5510E36C" w14:textId="77777777" w:rsidR="00F3359E" w:rsidRPr="00F3359E" w:rsidRDefault="00F3359E" w:rsidP="00F3359E">
      <w:pPr>
        <w:rPr>
          <w:rFonts w:ascii="Calibri" w:hAnsi="Calibri" w:cs="Calibri"/>
          <w:sz w:val="22"/>
          <w:szCs w:val="22"/>
        </w:rPr>
      </w:pPr>
    </w:p>
    <w:p w14:paraId="64B3D496" w14:textId="77777777" w:rsidR="00F3359E" w:rsidRPr="00F3359E" w:rsidRDefault="00F3359E" w:rsidP="00F3359E">
      <w:pPr>
        <w:rPr>
          <w:rFonts w:ascii="Calibri" w:hAnsi="Calibri" w:cs="Calibri"/>
          <w:sz w:val="22"/>
          <w:szCs w:val="22"/>
        </w:rPr>
      </w:pPr>
    </w:p>
    <w:p w14:paraId="3A49D671" w14:textId="77777777" w:rsidR="00F3359E" w:rsidRPr="00F3359E" w:rsidRDefault="00F3359E" w:rsidP="00F3359E">
      <w:pPr>
        <w:rPr>
          <w:rFonts w:ascii="Calibri" w:hAnsi="Calibri" w:cs="Calibri"/>
          <w:sz w:val="22"/>
          <w:szCs w:val="22"/>
        </w:rPr>
      </w:pPr>
    </w:p>
    <w:p w14:paraId="51CFE8B0" w14:textId="77777777" w:rsidR="00F3359E" w:rsidRPr="00F3359E" w:rsidRDefault="00F3359E" w:rsidP="00F3359E">
      <w:pPr>
        <w:rPr>
          <w:rFonts w:ascii="Calibri" w:hAnsi="Calibri" w:cs="Calibri"/>
          <w:sz w:val="22"/>
          <w:szCs w:val="22"/>
        </w:rPr>
      </w:pPr>
    </w:p>
    <w:p w14:paraId="202E60E5" w14:textId="77777777" w:rsidR="00F3359E" w:rsidRPr="00F3359E" w:rsidRDefault="00F3359E" w:rsidP="00F3359E">
      <w:pPr>
        <w:rPr>
          <w:rFonts w:ascii="Calibri" w:hAnsi="Calibri" w:cs="Calibri"/>
          <w:sz w:val="22"/>
          <w:szCs w:val="22"/>
        </w:rPr>
      </w:pPr>
    </w:p>
    <w:p w14:paraId="191BEEC7" w14:textId="77777777" w:rsidR="00F3359E" w:rsidRPr="00F3359E" w:rsidRDefault="00F3359E" w:rsidP="00F3359E">
      <w:pPr>
        <w:rPr>
          <w:rFonts w:ascii="Calibri" w:hAnsi="Calibri" w:cs="Calibri"/>
          <w:sz w:val="22"/>
          <w:szCs w:val="22"/>
        </w:rPr>
      </w:pPr>
    </w:p>
    <w:p w14:paraId="303B0F09" w14:textId="77777777" w:rsidR="00F3359E" w:rsidRPr="00F3359E" w:rsidRDefault="00F3359E" w:rsidP="00F3359E">
      <w:pPr>
        <w:rPr>
          <w:rFonts w:ascii="Calibri" w:hAnsi="Calibri" w:cs="Calibri"/>
          <w:sz w:val="22"/>
          <w:szCs w:val="22"/>
        </w:rPr>
      </w:pPr>
    </w:p>
    <w:p w14:paraId="302CC0A9" w14:textId="77777777" w:rsidR="00F3359E" w:rsidRPr="00F3359E" w:rsidRDefault="00F3359E" w:rsidP="00F3359E">
      <w:pPr>
        <w:rPr>
          <w:rFonts w:ascii="Calibri" w:hAnsi="Calibri" w:cs="Calibri"/>
          <w:sz w:val="22"/>
          <w:szCs w:val="22"/>
        </w:rPr>
      </w:pPr>
    </w:p>
    <w:p w14:paraId="3ECCF0BF" w14:textId="77777777" w:rsidR="00F3359E" w:rsidRPr="00F3359E" w:rsidRDefault="00F3359E" w:rsidP="00F3359E">
      <w:pPr>
        <w:rPr>
          <w:rFonts w:ascii="Calibri" w:hAnsi="Calibri" w:cs="Calibri"/>
          <w:sz w:val="22"/>
          <w:szCs w:val="22"/>
        </w:rPr>
      </w:pPr>
    </w:p>
    <w:p w14:paraId="4C6BB0CB" w14:textId="77777777" w:rsidR="00F3359E" w:rsidRPr="00F3359E" w:rsidRDefault="00F3359E" w:rsidP="00F3359E">
      <w:pPr>
        <w:rPr>
          <w:rFonts w:ascii="Calibri" w:hAnsi="Calibri" w:cs="Calibri"/>
          <w:sz w:val="22"/>
          <w:szCs w:val="22"/>
        </w:rPr>
      </w:pPr>
    </w:p>
    <w:p w14:paraId="3A81EB8A" w14:textId="77777777" w:rsidR="00F3359E" w:rsidRPr="00F3359E" w:rsidRDefault="00F3359E" w:rsidP="00F3359E">
      <w:pPr>
        <w:rPr>
          <w:rFonts w:ascii="Calibri" w:hAnsi="Calibri" w:cs="Calibri"/>
          <w:sz w:val="22"/>
          <w:szCs w:val="22"/>
        </w:rPr>
      </w:pPr>
    </w:p>
    <w:p w14:paraId="2040EC40" w14:textId="77777777" w:rsidR="00F3359E" w:rsidRDefault="00F3359E" w:rsidP="00F3359E">
      <w:pPr>
        <w:rPr>
          <w:rFonts w:ascii="Calibri" w:hAnsi="Calibri" w:cs="Calibri"/>
          <w:sz w:val="22"/>
          <w:szCs w:val="22"/>
        </w:rPr>
      </w:pPr>
    </w:p>
    <w:p w14:paraId="647EEFEF" w14:textId="77777777" w:rsidR="00F3359E" w:rsidRDefault="00F3359E" w:rsidP="00F3359E">
      <w:pPr>
        <w:rPr>
          <w:rFonts w:ascii="Calibri" w:hAnsi="Calibri" w:cs="Calibri"/>
          <w:sz w:val="22"/>
          <w:szCs w:val="22"/>
        </w:rPr>
      </w:pPr>
    </w:p>
    <w:p w14:paraId="241B7535" w14:textId="61AE1561" w:rsidR="00F3359E" w:rsidRPr="00F3359E" w:rsidRDefault="00F3359E" w:rsidP="00F3359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Ocenění nejaktivnější účastníci (hodnocen počet kroků a minuty pohybové aktivity)</w:t>
      </w:r>
    </w:p>
    <w:p w14:paraId="1AD9AC8D" w14:textId="77777777" w:rsidR="00F3359E" w:rsidRDefault="00F3359E">
      <w:pPr>
        <w:rPr>
          <w:rFonts w:ascii="Calibri" w:hAnsi="Calibri" w:cs="Calibri"/>
          <w:sz w:val="22"/>
          <w:szCs w:val="22"/>
        </w:rPr>
      </w:pPr>
    </w:p>
    <w:p w14:paraId="181B7CB8" w14:textId="77777777" w:rsidR="00F3359E" w:rsidRDefault="00F3359E">
      <w:pPr>
        <w:rPr>
          <w:rFonts w:ascii="Calibri" w:hAnsi="Calibri" w:cs="Calibri"/>
          <w:sz w:val="22"/>
          <w:szCs w:val="22"/>
        </w:rPr>
      </w:pPr>
    </w:p>
    <w:p w14:paraId="7DE8F2CF" w14:textId="0D9594BA" w:rsidR="0072191C" w:rsidRDefault="00F3359E">
      <w:pPr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3E776BCD" wp14:editId="658D73D9">
            <wp:extent cx="4707804" cy="3530852"/>
            <wp:effectExtent l="0" t="0" r="4445" b="0"/>
            <wp:docPr id="1080669402" name="Obrázek 2" descr="Obsah obrázku oblečení, osoba, lidé, skupin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669402" name="Obrázek 2" descr="Obsah obrázku oblečení, osoba, lidé, skupina&#10;&#10;Obsah generovaný pomocí AI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4811" cy="3581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2"/>
          <w:szCs w:val="22"/>
        </w:rPr>
        <w:br w:type="textWrapping" w:clear="all"/>
      </w:r>
    </w:p>
    <w:p w14:paraId="6A2E7F0B" w14:textId="442549CF" w:rsidR="00F3359E" w:rsidRPr="00F3359E" w:rsidRDefault="00F3359E" w:rsidP="00F3359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Cvičení s odporovými gumami.</w:t>
      </w:r>
    </w:p>
    <w:sectPr w:rsidR="00F3359E" w:rsidRPr="00F33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DB"/>
    <w:rsid w:val="0000018A"/>
    <w:rsid w:val="000E3E74"/>
    <w:rsid w:val="001A492C"/>
    <w:rsid w:val="001C532D"/>
    <w:rsid w:val="00294AFE"/>
    <w:rsid w:val="00525AC0"/>
    <w:rsid w:val="005679EF"/>
    <w:rsid w:val="0072191C"/>
    <w:rsid w:val="007534DB"/>
    <w:rsid w:val="00A42D38"/>
    <w:rsid w:val="00AA2E43"/>
    <w:rsid w:val="00D0085F"/>
    <w:rsid w:val="00F3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3F48B"/>
  <w15:chartTrackingRefBased/>
  <w15:docId w15:val="{CD788C32-8B39-684B-80A0-E1F41895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53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3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534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3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534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534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534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534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534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3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3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534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34D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534D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534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534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534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534D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534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53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34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53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534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534D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534D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534D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53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534D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534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 Veselá</dc:creator>
  <cp:keywords/>
  <dc:description/>
  <cp:lastModifiedBy>Irena Aldhoon Hainerova</cp:lastModifiedBy>
  <cp:revision>8</cp:revision>
  <dcterms:created xsi:type="dcterms:W3CDTF">2026-06-16T14:42:00Z</dcterms:created>
  <dcterms:modified xsi:type="dcterms:W3CDTF">2026-06-16T14:52:00Z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04e598b8-ec2b-4fe6-baec-a232fffaeb1d</vt:lpwstr>
  </property>
</Properties>
</file>